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A" w:rsidRPr="003236EA" w:rsidRDefault="003236EA" w:rsidP="003236E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  <w:r w:rsidRPr="003236EA">
        <w:rPr>
          <w:rFonts w:ascii="Times New Roman" w:hAnsi="Times New Roman" w:cs="Times New Roman"/>
          <w:b/>
          <w:szCs w:val="32"/>
        </w:rPr>
        <w:t>Муниципальное автономное учреждение дополнительного образования</w:t>
      </w:r>
    </w:p>
    <w:p w:rsidR="003236EA" w:rsidRPr="003236EA" w:rsidRDefault="003236EA" w:rsidP="003236E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236EA">
        <w:rPr>
          <w:rFonts w:ascii="Times New Roman" w:hAnsi="Times New Roman" w:cs="Times New Roman"/>
          <w:b/>
          <w:sz w:val="28"/>
          <w:szCs w:val="32"/>
        </w:rPr>
        <w:t>«Трубчевская детско-юношеская спортивная школа»</w:t>
      </w:r>
    </w:p>
    <w:p w:rsidR="003236EA" w:rsidRPr="003236EA" w:rsidRDefault="003236EA" w:rsidP="003236EA">
      <w:pPr>
        <w:tabs>
          <w:tab w:val="left" w:pos="550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3236EA">
        <w:rPr>
          <w:rFonts w:ascii="Times New Roman" w:hAnsi="Times New Roman" w:cs="Times New Roman"/>
          <w:b/>
          <w:i/>
          <w:sz w:val="20"/>
        </w:rPr>
        <w:t xml:space="preserve">242220, </w:t>
      </w:r>
      <w:proofErr w:type="gramStart"/>
      <w:r w:rsidRPr="003236EA">
        <w:rPr>
          <w:rFonts w:ascii="Times New Roman" w:hAnsi="Times New Roman" w:cs="Times New Roman"/>
          <w:b/>
          <w:i/>
          <w:sz w:val="20"/>
        </w:rPr>
        <w:t>Брянская</w:t>
      </w:r>
      <w:proofErr w:type="gramEnd"/>
      <w:r w:rsidRPr="003236EA">
        <w:rPr>
          <w:rFonts w:ascii="Times New Roman" w:hAnsi="Times New Roman" w:cs="Times New Roman"/>
          <w:b/>
          <w:i/>
          <w:sz w:val="20"/>
        </w:rPr>
        <w:t xml:space="preserve"> обл.. г. Трубчевск, ул. Урицкого, 65, тел 2(48352) 2-11-55, </w:t>
      </w:r>
      <w:r w:rsidRPr="003236EA">
        <w:rPr>
          <w:rFonts w:ascii="Times New Roman" w:hAnsi="Times New Roman" w:cs="Times New Roman"/>
          <w:b/>
          <w:i/>
          <w:sz w:val="20"/>
          <w:lang w:val="en-US"/>
        </w:rPr>
        <w:t>e</w:t>
      </w:r>
      <w:r w:rsidRPr="003236EA">
        <w:rPr>
          <w:rFonts w:ascii="Times New Roman" w:hAnsi="Times New Roman" w:cs="Times New Roman"/>
          <w:b/>
          <w:i/>
          <w:sz w:val="20"/>
        </w:rPr>
        <w:t>-</w:t>
      </w:r>
      <w:r w:rsidRPr="003236EA">
        <w:rPr>
          <w:rFonts w:ascii="Times New Roman" w:hAnsi="Times New Roman" w:cs="Times New Roman"/>
          <w:b/>
          <w:i/>
          <w:sz w:val="20"/>
          <w:lang w:val="en-US"/>
        </w:rPr>
        <w:t>mail</w:t>
      </w:r>
      <w:r w:rsidRPr="003236EA">
        <w:rPr>
          <w:rFonts w:ascii="Times New Roman" w:hAnsi="Times New Roman" w:cs="Times New Roman"/>
          <w:b/>
          <w:i/>
          <w:sz w:val="20"/>
        </w:rPr>
        <w:t>:</w:t>
      </w:r>
      <w:bookmarkStart w:id="0" w:name="clb790259"/>
      <w:r w:rsidRPr="003236EA">
        <w:rPr>
          <w:rStyle w:val="w-mailboxuserinfoemailinner"/>
          <w:rFonts w:ascii="Times New Roman" w:hAnsi="Times New Roman" w:cs="Times New Roman"/>
          <w:i/>
          <w:sz w:val="18"/>
        </w:rPr>
        <w:t xml:space="preserve"> </w:t>
      </w:r>
      <w:hyperlink r:id="rId4" w:history="1">
        <w:r w:rsidRPr="003236EA">
          <w:rPr>
            <w:rStyle w:val="a5"/>
            <w:rFonts w:ascii="Times New Roman" w:hAnsi="Times New Roman" w:cs="Times New Roman"/>
            <w:b/>
            <w:i/>
            <w:sz w:val="18"/>
          </w:rPr>
          <w:t>stad32@bk.ru</w:t>
        </w:r>
      </w:hyperlink>
      <w:bookmarkEnd w:id="0"/>
    </w:p>
    <w:p w:rsidR="003236EA" w:rsidRDefault="003236EA" w:rsidP="003236EA">
      <w:pPr>
        <w:spacing w:after="0"/>
        <w:jc w:val="right"/>
        <w:rPr>
          <w:rFonts w:ascii="Times New Roman" w:hAnsi="Times New Roman" w:cs="Times New Roman"/>
          <w:b/>
        </w:rPr>
      </w:pPr>
    </w:p>
    <w:p w:rsidR="008D388F" w:rsidRPr="008D388F" w:rsidRDefault="008D388F" w:rsidP="008D388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388F">
        <w:rPr>
          <w:rFonts w:ascii="Times New Roman" w:hAnsi="Times New Roman" w:cs="Times New Roman"/>
          <w:b/>
        </w:rPr>
        <w:t>ПРИНЯТО                                                                                       УТВЕРЖДАЮ:</w:t>
      </w:r>
    </w:p>
    <w:p w:rsidR="008D388F" w:rsidRPr="008D388F" w:rsidRDefault="008D388F" w:rsidP="008D388F">
      <w:pPr>
        <w:spacing w:after="0"/>
        <w:jc w:val="both"/>
        <w:rPr>
          <w:rFonts w:ascii="Times New Roman" w:hAnsi="Times New Roman" w:cs="Times New Roman"/>
          <w:b/>
        </w:rPr>
      </w:pPr>
      <w:r w:rsidRPr="008D388F">
        <w:rPr>
          <w:rFonts w:ascii="Times New Roman" w:hAnsi="Times New Roman" w:cs="Times New Roman"/>
          <w:b/>
        </w:rPr>
        <w:t xml:space="preserve">Педагогическим советом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8D388F">
        <w:rPr>
          <w:rFonts w:ascii="Times New Roman" w:hAnsi="Times New Roman" w:cs="Times New Roman"/>
          <w:b/>
        </w:rPr>
        <w:t xml:space="preserve"> Директор МАУДО «Трубчевская ДЮСШ»</w:t>
      </w:r>
    </w:p>
    <w:p w:rsidR="008D388F" w:rsidRPr="008D388F" w:rsidRDefault="008D388F" w:rsidP="008D388F">
      <w:pPr>
        <w:spacing w:after="0"/>
        <w:jc w:val="both"/>
        <w:rPr>
          <w:rFonts w:ascii="Times New Roman" w:hAnsi="Times New Roman" w:cs="Times New Roman"/>
          <w:b/>
        </w:rPr>
      </w:pPr>
      <w:r w:rsidRPr="008D388F">
        <w:rPr>
          <w:rFonts w:ascii="Times New Roman" w:hAnsi="Times New Roman" w:cs="Times New Roman"/>
          <w:b/>
        </w:rPr>
        <w:t xml:space="preserve">МАУДО «Трубчевская ДЮСШ»                                  </w:t>
      </w:r>
    </w:p>
    <w:p w:rsidR="008D388F" w:rsidRPr="008D388F" w:rsidRDefault="008D388F" w:rsidP="008D388F">
      <w:pPr>
        <w:spacing w:after="0"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8D388F">
        <w:rPr>
          <w:rFonts w:ascii="Times New Roman" w:hAnsi="Times New Roman" w:cs="Times New Roman"/>
        </w:rPr>
        <w:t xml:space="preserve">Протокол № ___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D388F">
        <w:rPr>
          <w:rFonts w:ascii="Times New Roman" w:hAnsi="Times New Roman" w:cs="Times New Roman"/>
        </w:rPr>
        <w:t xml:space="preserve">  ________________   Г.А. </w:t>
      </w:r>
      <w:proofErr w:type="spellStart"/>
      <w:r w:rsidRPr="008D388F">
        <w:rPr>
          <w:rFonts w:ascii="Times New Roman" w:hAnsi="Times New Roman" w:cs="Times New Roman"/>
        </w:rPr>
        <w:t>Дедущенкова</w:t>
      </w:r>
      <w:proofErr w:type="spellEnd"/>
      <w:r w:rsidRPr="008D388F">
        <w:rPr>
          <w:rFonts w:ascii="Times New Roman" w:hAnsi="Times New Roman" w:cs="Times New Roman"/>
        </w:rPr>
        <w:t xml:space="preserve"> </w:t>
      </w:r>
    </w:p>
    <w:p w:rsidR="008D388F" w:rsidRPr="008D388F" w:rsidRDefault="008D388F" w:rsidP="008D38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388F">
        <w:rPr>
          <w:rFonts w:ascii="Times New Roman" w:hAnsi="Times New Roman" w:cs="Times New Roman"/>
        </w:rPr>
        <w:t xml:space="preserve">от   «___»__________20___ г.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D388F">
        <w:rPr>
          <w:rFonts w:ascii="Times New Roman" w:hAnsi="Times New Roman" w:cs="Times New Roman"/>
        </w:rPr>
        <w:t>приказ № ____  от   «___»_______20___ г.</w:t>
      </w:r>
    </w:p>
    <w:p w:rsidR="003236EA" w:rsidRDefault="003236EA" w:rsidP="008D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6EA" w:rsidRDefault="003236EA" w:rsidP="0032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3236EA" w:rsidRPr="003236EA" w:rsidRDefault="003236EA" w:rsidP="00323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распорядка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МАУДО «Трубчевская ДЮСШ»</w:t>
      </w:r>
    </w:p>
    <w:p w:rsid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Настоящие Правила внутреннего распорядка (далее - Правила) разработаны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 № 273-ФЗ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 Уставом общеобразовательного учреждения (далее - Учреждение), Правилами внутреннего трудового распорядка Учреждения.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 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  <w:proofErr w:type="gramEnd"/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 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Настоящие Правила  утверждаются директором Учреждения на определенный срок.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6.Настоящие Правила являются локальным нормативным актом, регламентирующим деятельность Учреждения.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предыдущая редакция утрачивает силу.</w:t>
      </w:r>
    </w:p>
    <w:p w:rsidR="003236EA" w:rsidRPr="003236EA" w:rsidRDefault="003236EA" w:rsidP="003236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обучающегося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на: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Обучение в соответствии с Программами по видам спорта, реализуемыми в Учреждении, с учетом уровня подготовки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дополнительных (в том числе платных) образовательных услуг.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кружков и секций.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5.Перевод в течение учебного года в другое образовательное учреждение физкультурно-спортивной направленности.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Охрану жизни и здоровья.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Уважение и защиту чести и достоинства.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в обсуждении и решении вопросов деятельности Учреждения.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Посещение мероприятий, проводимых Учреждением для учащихся, в том числе не предусмотренных учебным планом.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10.Принимать участие в социально-культурных, оздоровительных и т.п. мероприятиях, организованных Учреждением.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11.Получать полную и достоверную информацию о результатах проведенных контрольных испытаниях по общей и специальной физической подготовке, итогов выступления на соревнованиях, присвоения спортивных разрядов.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Другие права, предусмотренные законодательством Российской Федерации.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обучающегося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1.Выполнять требования Устава Учреждения, настоящих Правил, законодательства РФ по вопросам организации и осуществления образовательного процесса.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требования образовательных программ.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Бережно и ответственно относиться к имуществу Учреждения, поддерживать 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Выполнять требования педагогов в части, отнесенной Уставом и локальными актами Учреждения к их компетенции.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8.Своевременно без опозданий приходить на занятия, извещать тренера-преподавателя о причинах отсутствия на занятиях.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Иметь сменную обувь, форму для специализированных занятий в соответствии с требованиями программы.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10.Соблюдать требования техники безопасности, санитарии и гигиены образовательного процесса, правила пожарной безопасности.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экстренной ситуации, связанной с обнаружением любой опасности жизни и здоровью, незамедлительно сообщить об этом любому сотруднику Учреждения.</w:t>
      </w:r>
    </w:p>
    <w:p w:rsidR="003236EA" w:rsidRPr="003236EA" w:rsidRDefault="003236EA" w:rsidP="00323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Обучающиеся обязаны соблюдать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и общественной гигиены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и поддерживать чистоту в зданиях и помещениях Учреждения.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15.Строго соблюдать правила безопасности при работе со спортивным инвентарем.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Обучающийся должен по первому требованию тренера-преподавателя или работника Учреждения сообщить свою фамилию и фамилию тренера-преподавателя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он обучается.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сохранность личного имущества    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( сдавать ценные вещи на время тренировочных занятий и спортивно-массовых мероприятий тренеру на хранение).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Обучающимся запрещается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  <w:proofErr w:type="gramEnd"/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Применять физическую силу для выяснения отношений, использовать запугивание, вымогательство.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Играть в азартные игры (например, карты и т.п.).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Пользоваться во время занятий средствами мобильной связи.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Загрязнять или засорять помещения Учреждения.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Громкие разговоры и шум во время занятий.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Употреблять в речи неприличные слова и выражения.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Нарушать правила техники безопасности на занятиях.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оставлять без присмотра личные вещи и имущество.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брать чужие вещи и чужое имущество.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2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Поощрение и ответственность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Дисциплина в Учреждении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высокие результаты и достигнутые успехи в спорте, активную социально-значимую деятельность,</w:t>
      </w:r>
      <w:r w:rsidRPr="003236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конкурсов, соревнований, и другие достижения к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 поощрения: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Дипломом; Грамотой, Благодарственным письмом;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чествованием на тожественных церемониях.</w:t>
      </w:r>
    </w:p>
    <w:p w:rsidR="003236EA" w:rsidRPr="003236EA" w:rsidRDefault="003236EA" w:rsidP="003236EA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EA">
        <w:rPr>
          <w:rFonts w:ascii="Symbol" w:eastAsia="Symbol" w:hAnsi="Symbol" w:cs="Symbol"/>
          <w:sz w:val="20"/>
          <w:szCs w:val="24"/>
          <w:lang w:eastAsia="ru-RU"/>
        </w:rPr>
        <w:t></w:t>
      </w:r>
      <w:r w:rsidRPr="003236E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ценными призами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поощрения применяются администрацией Учреждения совместно или по согласованию с педагогическим коллективом.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нарушение режима тренировочных занятий, правил поведения в школе, воровства чужого или школьного имущества, за нанесение порчи и вреда чужому и школьному имуществу к учащемуся применяются взыскания (замечание,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предупреждение, выговор, отчисление)  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 применения взыскания </w:t>
      </w:r>
      <w:proofErr w:type="gramStart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Учреждения составляется акт об отказе.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</w:t>
      </w:r>
    </w:p>
    <w:p w:rsidR="003236EA" w:rsidRPr="003236EA" w:rsidRDefault="003236EA" w:rsidP="0032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Факты нарушения учебной дисциплины и правил поведения могут быть рассмотрены на Педагогическом Совете Учреждения в присутствии обучающегося и его родителей (законных представителей). </w:t>
      </w:r>
    </w:p>
    <w:p w:rsidR="00CE3840" w:rsidRDefault="00CE3840"/>
    <w:sectPr w:rsidR="00CE3840" w:rsidSect="00C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6EA"/>
    <w:rsid w:val="003236EA"/>
    <w:rsid w:val="0077236D"/>
    <w:rsid w:val="008A59E8"/>
    <w:rsid w:val="008D388F"/>
    <w:rsid w:val="009E23BC"/>
    <w:rsid w:val="00CE3840"/>
    <w:rsid w:val="00E2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6EA"/>
    <w:rPr>
      <w:b/>
      <w:bCs/>
    </w:rPr>
  </w:style>
  <w:style w:type="paragraph" w:styleId="a4">
    <w:name w:val="Normal (Web)"/>
    <w:basedOn w:val="a"/>
    <w:uiPriority w:val="99"/>
    <w:semiHidden/>
    <w:unhideWhenUsed/>
    <w:rsid w:val="0032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basedOn w:val="a0"/>
    <w:rsid w:val="003236EA"/>
  </w:style>
  <w:style w:type="character" w:styleId="a5">
    <w:name w:val="Hyperlink"/>
    <w:basedOn w:val="a0"/>
    <w:uiPriority w:val="99"/>
    <w:semiHidden/>
    <w:unhideWhenUsed/>
    <w:rsid w:val="00323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2</cp:revision>
  <cp:lastPrinted>2017-07-07T12:51:00Z</cp:lastPrinted>
  <dcterms:created xsi:type="dcterms:W3CDTF">2017-07-07T12:51:00Z</dcterms:created>
  <dcterms:modified xsi:type="dcterms:W3CDTF">2017-07-07T12:51:00Z</dcterms:modified>
</cp:coreProperties>
</file>